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3F" w:rsidRPr="00D02C3F" w:rsidRDefault="00D02C3F" w:rsidP="00D02C3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333333"/>
          <w:shd w:val="clear" w:color="auto" w:fill="FFFFFF"/>
        </w:rPr>
      </w:pPr>
      <w:r w:rsidRPr="00D02C3F">
        <w:rPr>
          <w:rFonts w:ascii="Arial" w:hAnsi="Arial" w:cs="Arial"/>
          <w:b/>
          <w:color w:val="333333"/>
          <w:shd w:val="clear" w:color="auto" w:fill="FFFFFF"/>
        </w:rPr>
        <w:t xml:space="preserve">My search for the Importance of Aftercare in the Treatment of </w:t>
      </w:r>
      <w:proofErr w:type="spellStart"/>
      <w:r w:rsidRPr="00D02C3F">
        <w:rPr>
          <w:rFonts w:ascii="Arial" w:hAnsi="Arial" w:cs="Arial"/>
          <w:b/>
          <w:color w:val="333333"/>
          <w:shd w:val="clear" w:color="auto" w:fill="FFFFFF"/>
        </w:rPr>
        <w:t>Lymphedema</w:t>
      </w:r>
      <w:proofErr w:type="spellEnd"/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D02C3F" w:rsidRPr="00D02C3F" w:rsidRDefault="00D02C3F" w:rsidP="00D02C3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M</w:t>
      </w:r>
      <w:r w:rsidRPr="00D02C3F">
        <w:rPr>
          <w:rFonts w:ascii="Arial" w:hAnsi="Arial" w:cs="Arial"/>
          <w:color w:val="333333"/>
          <w:sz w:val="22"/>
          <w:szCs w:val="22"/>
          <w:shd w:val="clear" w:color="auto" w:fill="FFFFFF"/>
        </w:rPr>
        <w:t>elanie Valentine OTR/L, LLCC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 would first like to say that I am always grateful to be given any opportunity to talk about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lymphedema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and its care. I acquired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lymphedema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in 2005, having had a severe parasitic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infection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schistosomiasis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), which went undiagnosed for three years. The infection caused the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enlargement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of my inguinal lymph nodes on the right side of my body, with subsequent scarring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of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those nodes. Prior, I had worked as an Occupational Therapist for nearly 10 years in a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hospital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based setting. I tell you this because even though I worked in a hospital, closely with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many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Doctors, I could not find one single clinician who knew anything about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lymphedema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 I was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astounded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to say the least. I even had one Physician that I worked with tell me I must have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sprained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my ankle.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So, me being the tenacious person I am, I set out on a journey to learn as much as I could about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lymphedema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and its treatment. I can tell you that in the beginning, I received some very poor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care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 I went through the traditional complete decongestive physiotherapy (CDP) protocol for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lymphedema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, and came out with my leg more swollen than when I began. When I questioned the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therapist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about this, she gave me the name and number of a massage therapist who sees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‘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difficult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’ patients. I made my appointment with this therapist for an evaluation, and I have never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looked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back. This person, for lack of a better term, became my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lymphedema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guardian angel!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Having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Lymphedema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(LE) I have come to find, requires an enormous amount of time, energy and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attention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 When following all guidelines, patients can spend hours a day completing self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lymphatic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drainage, exercises, meticulous skin care, and washing and caring for their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compression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garments and compression bandages. It is at first an almost insurmountable task.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Even for me, with my therapy background, I felt completely overwhelmed. The only thing which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has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carried me through all of this is knowing that I have a support system via Liz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Olivas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(the LMT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guardian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angel mentioned above).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The most important part of caring for LE is what comes after your course of CDP. The need for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aftercare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is tremendous. The daily ins and outs of handling all the problems which seem to pop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up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can make any sane person crazy. Realizing this prompted me to once again further my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knowledge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 I decided that I wanted to become certified to treat LE, and then set out to pick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coursework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which I felt most closely matched my belief systems and my ideals as an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Occupational Therapist.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After much research, I decided to begin the certification process with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Dr Bruno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Chikly’s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Lymph Drainage Therapy coursework.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I chose to study Dr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Chikly’s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work over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all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others for one very specific reason: manual lymphatic mapping (MLM). In my estimation, this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was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what had been lacking in the initial treatment given for my LE. If the pathway the lymph was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taking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in my leg could be palpated, then I knew I wouldn’t be pushing it in a direction it did not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want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to go. Needless to say, I was extremely excited about the prospects for this new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educational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journey.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 completed LDT I, II, and III over a period of two years, and then took and passed the LDT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Lymphedema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/CDP Certification Level 1 class and test.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Along the way I met some amazing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therapists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, some of which are now great friends. To say that I am satisfied with my decision to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study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this coursework would be a great understatement. I have learned an enormous amount not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only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about treating patients who have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lymphedema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, but also about myself and my LE. I am proud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to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say, the manual lymphatic mapping skills helped me to recognize the alternate pathway my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body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was using to drain my right leg. With this knowledge, I have reduced the edema in my leg to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the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lowest level it has ever been. I am no longer pushing the lymph into a non-functional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direction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, and it changed my health immeasurably! The MLM was the key to making the drainage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of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my leg much more functional.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Now getting back to aftercare.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When I took the LDT classes, and during my time as a teaching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assistant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for the courses, I noticed a somewhat reoccurring topic. Quite a few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massage</w:t>
      </w:r>
      <w:proofErr w:type="gramEnd"/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therapists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were debating whether or not to continue through the coursework and complete their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LLCC certification.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Because Medicare does not reimburse for lymph drainage therapy (LDT)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given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by a massage therapist, they did not see the point in pursuing this avenue. I must tell you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that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I was very distraught in hearing this. It is vitally important that we have as many therapists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as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possible educated in the treatment of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lymphedema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 I have explained to these therapists over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the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years that even though Medicare may not pay you for LDT treatment, there are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lymphedema</w:t>
      </w:r>
      <w:proofErr w:type="spellEnd"/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patients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out there who need your skills and will pay you out of pocket for them. I am a prime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lastRenderedPageBreak/>
        <w:t>example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of this. The person who has helped me the most in taking good care of my LE is a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massage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therapist. While she is not trained in the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Chiky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LDT method, she is 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Vodder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trained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therapist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with 25+ years of experience treating LE. She has taken some of the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Chikly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coursework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addition to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Vodder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, and uses the manual lymphatic mapping skills in her practice. Her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clientele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at one point were exclusively people with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lymphedema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 I want to assure you that you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will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have the caseload you need, and that these people will seek you out for your specialized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skills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 Medicare only allows a limited number of treatments for LE, and once that’s used up,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patients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are left hanging. I cannot emphasize enough how important it is for us to have highly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trained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and knowledgeable professionals who can help us take care of our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lymphedema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for the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rest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of our lives.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While this path has not been an easy one, I have learned an enormous amount about myself, and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have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met some incredible therapists along the way. I realize it is critical for me to continue being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diligent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with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my self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care, and treatments for my LE. This is the only way I can insure my long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term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health. My hope is that those who are considering continuing on and completing their LLCC</w:t>
      </w:r>
    </w:p>
    <w:p w:rsidR="00D02C3F" w:rsidRDefault="00D02C3F" w:rsidP="00D02C3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certification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will do so, for all of us out there with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lymphedema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who need you!</w:t>
      </w:r>
    </w:p>
    <w:p w:rsidR="004A08FC" w:rsidRDefault="004A08FC"/>
    <w:sectPr w:rsidR="004A08FC" w:rsidSect="004A0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C3F"/>
    <w:rsid w:val="004A08FC"/>
    <w:rsid w:val="00D0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FC"/>
  </w:style>
  <w:style w:type="paragraph" w:styleId="Heading1">
    <w:name w:val="heading 1"/>
    <w:basedOn w:val="Normal"/>
    <w:link w:val="Heading1Char"/>
    <w:uiPriority w:val="9"/>
    <w:qFormat/>
    <w:rsid w:val="00D02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2C3F"/>
  </w:style>
  <w:style w:type="character" w:customStyle="1" w:styleId="Heading1Char">
    <w:name w:val="Heading 1 Char"/>
    <w:basedOn w:val="DefaultParagraphFont"/>
    <w:link w:val="Heading1"/>
    <w:uiPriority w:val="9"/>
    <w:rsid w:val="00D02C3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921</Words>
  <Characters>5250</Characters>
  <Application>Microsoft Office Word</Application>
  <DocSecurity>0</DocSecurity>
  <Lines>43</Lines>
  <Paragraphs>12</Paragraphs>
  <ScaleCrop>false</ScaleCrop>
  <Company> 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2013-04-16T16:25:00Z</dcterms:created>
  <dcterms:modified xsi:type="dcterms:W3CDTF">2013-04-16T16:29:00Z</dcterms:modified>
</cp:coreProperties>
</file>